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064B9" w14:textId="77777777" w:rsidR="002F15D6" w:rsidRDefault="00712276">
      <w:pPr>
        <w:pBdr>
          <w:top w:val="nil"/>
          <w:left w:val="nil"/>
          <w:bottom w:val="nil"/>
          <w:right w:val="nil"/>
          <w:between w:val="nil"/>
        </w:pBdr>
        <w:tabs>
          <w:tab w:val="left" w:pos="5985"/>
        </w:tabs>
        <w:spacing w:before="240" w:line="360" w:lineRule="auto"/>
        <w:ind w:right="-90"/>
        <w:rPr>
          <w:rFonts w:eastAsia="Georgia" w:cs="Georgia"/>
          <w:color w:val="000000"/>
          <w:sz w:val="20"/>
        </w:rPr>
      </w:pPr>
      <w:r>
        <w:rPr>
          <w:rFonts w:eastAsia="Georgia" w:cs="Georgia"/>
          <w:color w:val="000000"/>
          <w:sz w:val="20"/>
        </w:rPr>
        <w:tab/>
      </w:r>
    </w:p>
    <w:p w14:paraId="7EB4E0AC" w14:textId="77777777" w:rsidR="002F15D6" w:rsidRDefault="00712276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Program styreseminar</w:t>
      </w:r>
    </w:p>
    <w:p w14:paraId="7C1C3405" w14:textId="77777777" w:rsidR="002F15D6" w:rsidRDefault="002F15D6">
      <w:pPr>
        <w:ind w:right="-90"/>
        <w:rPr>
          <w:b/>
        </w:rPr>
      </w:pPr>
    </w:p>
    <w:p w14:paraId="6104A8AA" w14:textId="77777777" w:rsidR="002F15D6" w:rsidRDefault="00712276">
      <w:r>
        <w:t xml:space="preserve">Quality Hotel Ålesund, Sorenskriver Bullsgt 7 (ved hurtigrutekaia) </w:t>
      </w:r>
      <w:r>
        <w:tab/>
        <w:t xml:space="preserve">lørdag 06.april </w:t>
      </w:r>
    </w:p>
    <w:p w14:paraId="0AC75D8C" w14:textId="77777777" w:rsidR="002F15D6" w:rsidRDefault="00712276">
      <w:r>
        <w:t xml:space="preserve">Honne Hotell og Konferansesenter, Biri, </w:t>
      </w:r>
      <w:r>
        <w:tab/>
      </w:r>
      <w:r>
        <w:tab/>
      </w:r>
      <w:r>
        <w:tab/>
      </w:r>
      <w:r>
        <w:tab/>
        <w:t>lørdag 20.april</w:t>
      </w:r>
    </w:p>
    <w:p w14:paraId="1D5C8AE5" w14:textId="77777777" w:rsidR="002F15D6" w:rsidRDefault="002F15D6"/>
    <w:p w14:paraId="02492E2A" w14:textId="77777777" w:rsidR="002F15D6" w:rsidRDefault="002F15D6"/>
    <w:tbl>
      <w:tblPr>
        <w:tblStyle w:val="a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4785"/>
        <w:gridCol w:w="3240"/>
      </w:tblGrid>
      <w:tr w:rsidR="002F15D6" w14:paraId="39C24680" w14:textId="77777777">
        <w:tc>
          <w:tcPr>
            <w:tcW w:w="1935" w:type="dxa"/>
            <w:shd w:val="clear" w:color="auto" w:fill="D9D9D9"/>
          </w:tcPr>
          <w:p w14:paraId="4C7CB2D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Tid</w:t>
            </w:r>
          </w:p>
        </w:tc>
        <w:tc>
          <w:tcPr>
            <w:tcW w:w="4785" w:type="dxa"/>
            <w:shd w:val="clear" w:color="auto" w:fill="D9D9D9"/>
          </w:tcPr>
          <w:p w14:paraId="66E6853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Innhald</w:t>
            </w:r>
          </w:p>
        </w:tc>
        <w:tc>
          <w:tcPr>
            <w:tcW w:w="3240" w:type="dxa"/>
            <w:shd w:val="clear" w:color="auto" w:fill="D9D9D9"/>
          </w:tcPr>
          <w:p w14:paraId="34910038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Ansvarleg</w:t>
            </w:r>
          </w:p>
        </w:tc>
      </w:tr>
      <w:tr w:rsidR="002F15D6" w14:paraId="140B5E08" w14:textId="77777777">
        <w:tc>
          <w:tcPr>
            <w:tcW w:w="1935" w:type="dxa"/>
          </w:tcPr>
          <w:p w14:paraId="6D177463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09.30 - 09.45</w:t>
            </w:r>
          </w:p>
        </w:tc>
        <w:tc>
          <w:tcPr>
            <w:tcW w:w="4785" w:type="dxa"/>
          </w:tcPr>
          <w:p w14:paraId="37D8FCA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Registrering, Servering av kaffi, te og rundstykker</w:t>
            </w:r>
          </w:p>
        </w:tc>
        <w:tc>
          <w:tcPr>
            <w:tcW w:w="3240" w:type="dxa"/>
          </w:tcPr>
          <w:p w14:paraId="1A60F107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09754266" w14:textId="77777777">
        <w:tc>
          <w:tcPr>
            <w:tcW w:w="1935" w:type="dxa"/>
          </w:tcPr>
          <w:p w14:paraId="13230D22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09.45 – 10.00</w:t>
            </w:r>
          </w:p>
        </w:tc>
        <w:tc>
          <w:tcPr>
            <w:tcW w:w="4785" w:type="dxa"/>
          </w:tcPr>
          <w:p w14:paraId="42BB9BF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Opning</w:t>
            </w:r>
          </w:p>
          <w:p w14:paraId="325BC2BA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Informasjon om aktuelle saker</w:t>
            </w:r>
          </w:p>
        </w:tc>
        <w:tc>
          <w:tcPr>
            <w:tcW w:w="3240" w:type="dxa"/>
          </w:tcPr>
          <w:p w14:paraId="054A2B8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Distriktsguvernør Anders Andersson</w:t>
            </w:r>
          </w:p>
        </w:tc>
      </w:tr>
      <w:tr w:rsidR="002F15D6" w14:paraId="293E17E8" w14:textId="77777777">
        <w:tc>
          <w:tcPr>
            <w:tcW w:w="1935" w:type="dxa"/>
          </w:tcPr>
          <w:p w14:paraId="728100C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10.00 – 10.10</w:t>
            </w:r>
          </w:p>
        </w:tc>
        <w:tc>
          <w:tcPr>
            <w:tcW w:w="4785" w:type="dxa"/>
          </w:tcPr>
          <w:p w14:paraId="5A085F5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RI-presidenten si bestilling, Rotarymagien og netto 100 nye medlemmer</w:t>
            </w:r>
          </w:p>
        </w:tc>
        <w:tc>
          <w:tcPr>
            <w:tcW w:w="3240" w:type="dxa"/>
          </w:tcPr>
          <w:p w14:paraId="0E3F30C1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Innkomande distriktsguvernør Lidun Hareide</w:t>
            </w:r>
          </w:p>
        </w:tc>
      </w:tr>
      <w:tr w:rsidR="002F15D6" w14:paraId="0A622C03" w14:textId="77777777">
        <w:tc>
          <w:tcPr>
            <w:tcW w:w="1935" w:type="dxa"/>
          </w:tcPr>
          <w:p w14:paraId="4E27F72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10.10 - 10.40</w:t>
            </w:r>
          </w:p>
        </w:tc>
        <w:tc>
          <w:tcPr>
            <w:tcW w:w="4785" w:type="dxa"/>
          </w:tcPr>
          <w:p w14:paraId="6E422F4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Medlemsutvikling</w:t>
            </w:r>
          </w:p>
        </w:tc>
        <w:tc>
          <w:tcPr>
            <w:tcW w:w="3240" w:type="dxa"/>
          </w:tcPr>
          <w:p w14:paraId="7C1D480E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Medlemsskapskomiteen ved Laila Hurlen og Oscar Høvik</w:t>
            </w:r>
          </w:p>
        </w:tc>
      </w:tr>
      <w:tr w:rsidR="002F15D6" w14:paraId="09F38544" w14:textId="77777777">
        <w:tc>
          <w:tcPr>
            <w:tcW w:w="1935" w:type="dxa"/>
          </w:tcPr>
          <w:p w14:paraId="733F2A5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10.40 - 11.00</w:t>
            </w:r>
          </w:p>
        </w:tc>
        <w:tc>
          <w:tcPr>
            <w:tcW w:w="4785" w:type="dxa"/>
          </w:tcPr>
          <w:p w14:paraId="5948D8E6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Distriktet si nettside og sosiale medier</w:t>
            </w:r>
          </w:p>
        </w:tc>
        <w:tc>
          <w:tcPr>
            <w:tcW w:w="3240" w:type="dxa"/>
          </w:tcPr>
          <w:p w14:paraId="5AB5C280" w14:textId="19FD63A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Komunikasjonskomiteen ved Tor</w:t>
            </w:r>
            <w:r w:rsidR="00CB0E21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dd Silset</w:t>
            </w:r>
          </w:p>
        </w:tc>
      </w:tr>
      <w:tr w:rsidR="002F15D6" w14:paraId="5A73881D" w14:textId="77777777">
        <w:tc>
          <w:tcPr>
            <w:tcW w:w="1935" w:type="dxa"/>
          </w:tcPr>
          <w:p w14:paraId="5E4C303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11.00 – 11.10</w:t>
            </w:r>
          </w:p>
        </w:tc>
        <w:tc>
          <w:tcPr>
            <w:tcW w:w="4785" w:type="dxa"/>
          </w:tcPr>
          <w:p w14:paraId="2BE33FE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Pause</w:t>
            </w:r>
          </w:p>
        </w:tc>
        <w:tc>
          <w:tcPr>
            <w:tcW w:w="3240" w:type="dxa"/>
          </w:tcPr>
          <w:p w14:paraId="4817F735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358F2741" w14:textId="77777777">
        <w:tc>
          <w:tcPr>
            <w:tcW w:w="1935" w:type="dxa"/>
            <w:shd w:val="clear" w:color="auto" w:fill="F2F2F2"/>
          </w:tcPr>
          <w:p w14:paraId="1D39B4E7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11.10– 12.00</w:t>
            </w:r>
          </w:p>
        </w:tc>
        <w:tc>
          <w:tcPr>
            <w:tcW w:w="4785" w:type="dxa"/>
            <w:shd w:val="clear" w:color="auto" w:fill="F2F2F2"/>
          </w:tcPr>
          <w:p w14:paraId="49DDB8C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Parallellsesjon del 1:</w:t>
            </w:r>
          </w:p>
        </w:tc>
        <w:tc>
          <w:tcPr>
            <w:tcW w:w="3240" w:type="dxa"/>
            <w:shd w:val="clear" w:color="auto" w:fill="F2F2F2"/>
          </w:tcPr>
          <w:p w14:paraId="5A060F8B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06F875DA" w14:textId="77777777">
        <w:tc>
          <w:tcPr>
            <w:tcW w:w="1935" w:type="dxa"/>
          </w:tcPr>
          <w:p w14:paraId="4FE1C7B2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Innkommende klubbpresidenter</w:t>
            </w:r>
          </w:p>
        </w:tc>
        <w:tc>
          <w:tcPr>
            <w:tcW w:w="4785" w:type="dxa"/>
          </w:tcPr>
          <w:p w14:paraId="23B6E4C3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Snart klare til start? </w:t>
            </w:r>
          </w:p>
          <w:p w14:paraId="3A72D24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Leiing og team-bygging </w:t>
            </w:r>
          </w:p>
        </w:tc>
        <w:tc>
          <w:tcPr>
            <w:tcW w:w="3240" w:type="dxa"/>
          </w:tcPr>
          <w:p w14:paraId="61FA960F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Distriktsguvernør</w:t>
            </w:r>
          </w:p>
          <w:p w14:paraId="655B9F3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Kasserer Morten Samuelsen</w:t>
            </w:r>
          </w:p>
        </w:tc>
      </w:tr>
      <w:tr w:rsidR="002F15D6" w14:paraId="585BCE34" w14:textId="77777777">
        <w:tc>
          <w:tcPr>
            <w:tcW w:w="1935" w:type="dxa"/>
          </w:tcPr>
          <w:p w14:paraId="04CDD064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Alle andre deltakere</w:t>
            </w:r>
          </w:p>
        </w:tc>
        <w:tc>
          <w:tcPr>
            <w:tcW w:w="4785" w:type="dxa"/>
          </w:tcPr>
          <w:p w14:paraId="66C0358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 President Stephanie Urchick sitt tema og sentrale satsingsområde for 2024-25. </w:t>
            </w:r>
          </w:p>
          <w:p w14:paraId="76D2C53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Distrikt 2305 sine satsingsområde. </w:t>
            </w:r>
          </w:p>
          <w:p w14:paraId="0EE5109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Distriktet si rolle og støtte til klubbane</w:t>
            </w:r>
          </w:p>
        </w:tc>
        <w:tc>
          <w:tcPr>
            <w:tcW w:w="3240" w:type="dxa"/>
          </w:tcPr>
          <w:p w14:paraId="04BA7ED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Innkomande distriktsguvernør</w:t>
            </w:r>
          </w:p>
          <w:p w14:paraId="01A1065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Lidun Hareide og distriktstrenar Greta Herje</w:t>
            </w:r>
          </w:p>
          <w:p w14:paraId="197C8089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1948AA8F" w14:textId="77777777">
        <w:tc>
          <w:tcPr>
            <w:tcW w:w="1935" w:type="dxa"/>
          </w:tcPr>
          <w:p w14:paraId="55027C57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12.00 – 13.00</w:t>
            </w:r>
          </w:p>
        </w:tc>
        <w:tc>
          <w:tcPr>
            <w:tcW w:w="4785" w:type="dxa"/>
          </w:tcPr>
          <w:p w14:paraId="5B68F6D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Lunsj</w:t>
            </w:r>
          </w:p>
        </w:tc>
        <w:tc>
          <w:tcPr>
            <w:tcW w:w="3240" w:type="dxa"/>
          </w:tcPr>
          <w:p w14:paraId="64D34D48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13C3FCE7" w14:textId="77777777" w:rsidR="002F15D6" w:rsidRDefault="00712276">
      <w:r>
        <w:br w:type="page"/>
      </w:r>
    </w:p>
    <w:tbl>
      <w:tblPr>
        <w:tblStyle w:val="a0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5175"/>
        <w:gridCol w:w="3225"/>
      </w:tblGrid>
      <w:tr w:rsidR="002F15D6" w14:paraId="3D7FDF25" w14:textId="77777777">
        <w:tc>
          <w:tcPr>
            <w:tcW w:w="1545" w:type="dxa"/>
            <w:shd w:val="clear" w:color="auto" w:fill="D9D9D9"/>
          </w:tcPr>
          <w:p w14:paraId="60C9F24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Tid</w:t>
            </w:r>
          </w:p>
        </w:tc>
        <w:tc>
          <w:tcPr>
            <w:tcW w:w="5175" w:type="dxa"/>
            <w:shd w:val="clear" w:color="auto" w:fill="D9D9D9"/>
          </w:tcPr>
          <w:p w14:paraId="3E613948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Innhold</w:t>
            </w:r>
          </w:p>
        </w:tc>
        <w:tc>
          <w:tcPr>
            <w:tcW w:w="3225" w:type="dxa"/>
            <w:shd w:val="clear" w:color="auto" w:fill="D9D9D9"/>
          </w:tcPr>
          <w:p w14:paraId="32DF59A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Ansvarlig</w:t>
            </w:r>
          </w:p>
        </w:tc>
      </w:tr>
      <w:tr w:rsidR="002F15D6" w14:paraId="4369D71C" w14:textId="77777777">
        <w:tc>
          <w:tcPr>
            <w:tcW w:w="1545" w:type="dxa"/>
            <w:shd w:val="clear" w:color="auto" w:fill="F2F2F2"/>
          </w:tcPr>
          <w:p w14:paraId="6DA0691A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13.00 – 15.30</w:t>
            </w:r>
          </w:p>
        </w:tc>
        <w:tc>
          <w:tcPr>
            <w:tcW w:w="5175" w:type="dxa"/>
            <w:shd w:val="clear" w:color="auto" w:fill="F2F2F2"/>
          </w:tcPr>
          <w:p w14:paraId="3DED0268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Parallellsesjon del 2:</w:t>
            </w:r>
          </w:p>
        </w:tc>
        <w:tc>
          <w:tcPr>
            <w:tcW w:w="3225" w:type="dxa"/>
            <w:shd w:val="clear" w:color="auto" w:fill="F2F2F2"/>
          </w:tcPr>
          <w:p w14:paraId="48822247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38069982" w14:textId="77777777">
        <w:tc>
          <w:tcPr>
            <w:tcW w:w="1545" w:type="dxa"/>
          </w:tcPr>
          <w:p w14:paraId="4E6E146E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</w:t>
            </w:r>
          </w:p>
        </w:tc>
        <w:tc>
          <w:tcPr>
            <w:tcW w:w="5175" w:type="dxa"/>
          </w:tcPr>
          <w:p w14:paraId="70128FD5" w14:textId="77777777" w:rsidR="002F15D6" w:rsidRDefault="00712276">
            <w:pPr>
              <w:spacing w:before="60" w:after="60"/>
              <w:rPr>
                <w:rFonts w:ascii="Arial" w:eastAsia="Arial" w:hAnsi="Arial" w:cs="Arial"/>
                <w:color w:val="242424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42424"/>
                <w:sz w:val="22"/>
                <w:szCs w:val="22"/>
                <w:highlight w:val="white"/>
              </w:rPr>
              <w:t xml:space="preserve">Innhald i og bruk av Rotary sine digitale styringssystem </w:t>
            </w:r>
            <w:r>
              <w:rPr>
                <w:rFonts w:ascii="Arial" w:eastAsia="Arial" w:hAnsi="Arial" w:cs="Arial"/>
                <w:color w:val="242424"/>
                <w:sz w:val="22"/>
                <w:szCs w:val="22"/>
                <w:highlight w:val="white"/>
              </w:rPr>
              <w:t>for</w:t>
            </w:r>
          </w:p>
          <w:p w14:paraId="1324D05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Innkomande presidentar, klubbsekretærar og CICO </w:t>
            </w:r>
          </w:p>
        </w:tc>
        <w:tc>
          <w:tcPr>
            <w:tcW w:w="3225" w:type="dxa"/>
          </w:tcPr>
          <w:p w14:paraId="0659A47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DICO Svend Strand, Tor Odd Silset</w:t>
            </w:r>
          </w:p>
        </w:tc>
      </w:tr>
      <w:tr w:rsidR="002F15D6" w14:paraId="4DB43A19" w14:textId="77777777">
        <w:tc>
          <w:tcPr>
            <w:tcW w:w="1545" w:type="dxa"/>
          </w:tcPr>
          <w:p w14:paraId="703BDFDF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B.</w:t>
            </w:r>
          </w:p>
        </w:tc>
        <w:tc>
          <w:tcPr>
            <w:tcW w:w="5175" w:type="dxa"/>
          </w:tcPr>
          <w:p w14:paraId="44087170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Opplæring for klubbkasserarar</w:t>
            </w:r>
          </w:p>
        </w:tc>
        <w:tc>
          <w:tcPr>
            <w:tcW w:w="3225" w:type="dxa"/>
          </w:tcPr>
          <w:p w14:paraId="12F4A03F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Distriktskasserar</w:t>
            </w:r>
            <w:r>
              <w:rPr>
                <w:rFonts w:ascii="Calibri" w:eastAsia="Calibri" w:hAnsi="Calibri" w:cs="Calibri"/>
              </w:rPr>
              <w:br/>
              <w:t>Morten Samuelsen</w:t>
            </w:r>
          </w:p>
        </w:tc>
      </w:tr>
      <w:tr w:rsidR="002F15D6" w14:paraId="7E0E4811" w14:textId="77777777">
        <w:tc>
          <w:tcPr>
            <w:tcW w:w="1545" w:type="dxa"/>
          </w:tcPr>
          <w:p w14:paraId="1625A72D" w14:textId="77777777" w:rsidR="002F15D6" w:rsidRDefault="002F15D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75" w:type="dxa"/>
          </w:tcPr>
          <w:p w14:paraId="3D8B37DF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Øvrige styremedlemmer og komitéleiarar</w:t>
            </w:r>
          </w:p>
        </w:tc>
        <w:tc>
          <w:tcPr>
            <w:tcW w:w="3225" w:type="dxa"/>
          </w:tcPr>
          <w:p w14:paraId="20EB4DA4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51FCAA80" w14:textId="77777777">
        <w:tc>
          <w:tcPr>
            <w:tcW w:w="1545" w:type="dxa"/>
          </w:tcPr>
          <w:p w14:paraId="04EFBCED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C.</w:t>
            </w:r>
          </w:p>
        </w:tc>
        <w:tc>
          <w:tcPr>
            <w:tcW w:w="5175" w:type="dxa"/>
          </w:tcPr>
          <w:p w14:paraId="7C2F703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Koordinert opplæring om medlemsrekruttering</w:t>
            </w:r>
          </w:p>
        </w:tc>
        <w:tc>
          <w:tcPr>
            <w:tcW w:w="3225" w:type="dxa"/>
          </w:tcPr>
          <w:p w14:paraId="42F1D171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Medlemskap ved Oscar Høvik og Laila Hurlen og Kommunikasjon ved Torunn Elle</w:t>
            </w:r>
          </w:p>
        </w:tc>
      </w:tr>
      <w:tr w:rsidR="002F15D6" w14:paraId="5BD3A9C0" w14:textId="77777777">
        <w:tc>
          <w:tcPr>
            <w:tcW w:w="1545" w:type="dxa"/>
          </w:tcPr>
          <w:p w14:paraId="6525D128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D.</w:t>
            </w:r>
          </w:p>
        </w:tc>
        <w:tc>
          <w:tcPr>
            <w:tcW w:w="5175" w:type="dxa"/>
          </w:tcPr>
          <w:p w14:paraId="76D5D181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Rotary Foundation </w:t>
            </w:r>
          </w:p>
        </w:tc>
        <w:tc>
          <w:tcPr>
            <w:tcW w:w="3225" w:type="dxa"/>
          </w:tcPr>
          <w:p w14:paraId="03D34A3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TRF-ansvarlig</w:t>
            </w:r>
            <w:r>
              <w:rPr>
                <w:rFonts w:ascii="Calibri" w:eastAsia="Calibri" w:hAnsi="Calibri" w:cs="Calibri"/>
              </w:rPr>
              <w:br/>
              <w:t>Vigdis Osbak</w:t>
            </w:r>
          </w:p>
        </w:tc>
      </w:tr>
      <w:tr w:rsidR="002F15D6" w14:paraId="188D178C" w14:textId="77777777">
        <w:tc>
          <w:tcPr>
            <w:tcW w:w="1545" w:type="dxa"/>
          </w:tcPr>
          <w:p w14:paraId="62240F4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14.00 – 14.30</w:t>
            </w:r>
          </w:p>
        </w:tc>
        <w:tc>
          <w:tcPr>
            <w:tcW w:w="5175" w:type="dxa"/>
          </w:tcPr>
          <w:p w14:paraId="1C6BF40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Felles pause for alle sesjonar</w:t>
            </w:r>
          </w:p>
        </w:tc>
        <w:tc>
          <w:tcPr>
            <w:tcW w:w="3225" w:type="dxa"/>
          </w:tcPr>
          <w:p w14:paraId="747DC8CB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6B2217A0" w14:textId="77777777">
        <w:tc>
          <w:tcPr>
            <w:tcW w:w="1545" w:type="dxa"/>
          </w:tcPr>
          <w:p w14:paraId="77CD1CD0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15.30 – 16.00</w:t>
            </w:r>
          </w:p>
        </w:tc>
        <w:tc>
          <w:tcPr>
            <w:tcW w:w="5175" w:type="dxa"/>
          </w:tcPr>
          <w:p w14:paraId="12D7584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Avslutning </w:t>
            </w:r>
          </w:p>
        </w:tc>
        <w:tc>
          <w:tcPr>
            <w:tcW w:w="3225" w:type="dxa"/>
          </w:tcPr>
          <w:p w14:paraId="6A62EB1E" w14:textId="77777777" w:rsidR="002F15D6" w:rsidRDefault="00712276">
            <w:pPr>
              <w:spacing w:before="60" w:after="60"/>
              <w:ind w:right="-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Innkomande distriktsguvernør</w:t>
            </w:r>
          </w:p>
          <w:p w14:paraId="6FE2CEBD" w14:textId="77777777" w:rsidR="002F15D6" w:rsidRDefault="00712276">
            <w:pPr>
              <w:spacing w:before="60" w:after="60"/>
              <w:ind w:right="-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Lidun Hareide</w:t>
            </w:r>
          </w:p>
        </w:tc>
      </w:tr>
    </w:tbl>
    <w:p w14:paraId="15F155C8" w14:textId="77777777" w:rsidR="002F15D6" w:rsidRDefault="002F15D6">
      <w:pPr>
        <w:ind w:right="-720"/>
      </w:pPr>
    </w:p>
    <w:p w14:paraId="6674887C" w14:textId="77777777" w:rsidR="002F15D6" w:rsidRDefault="002F15D6">
      <w:pPr>
        <w:ind w:right="-720"/>
      </w:pPr>
    </w:p>
    <w:p w14:paraId="1FA4EB0B" w14:textId="77777777" w:rsidR="002F15D6" w:rsidRDefault="002F15D6">
      <w:pPr>
        <w:ind w:right="-720"/>
      </w:pPr>
    </w:p>
    <w:p w14:paraId="14D9D15A" w14:textId="77777777" w:rsidR="002F15D6" w:rsidRDefault="002F15D6">
      <w:pPr>
        <w:ind w:right="-720"/>
      </w:pPr>
    </w:p>
    <w:sectPr w:rsidR="002F15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37" w:right="1750" w:bottom="972" w:left="992" w:header="529" w:footer="44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4B75D" w14:textId="77777777" w:rsidR="00B3314A" w:rsidRDefault="00B3314A">
      <w:r>
        <w:separator/>
      </w:r>
    </w:p>
  </w:endnote>
  <w:endnote w:type="continuationSeparator" w:id="0">
    <w:p w14:paraId="0A12FA1C" w14:textId="77777777" w:rsidR="00B3314A" w:rsidRDefault="00B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4049F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Cs w:val="24"/>
      </w:rPr>
    </w:pPr>
    <w:r>
      <w:rPr>
        <w:rFonts w:ascii="Arial" w:eastAsia="Arial" w:hAnsi="Arial" w:cs="Arial"/>
        <w:color w:val="000000"/>
        <w:szCs w:val="24"/>
      </w:rPr>
      <w:t xml:space="preserve">Sida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PAGE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2</w:t>
    </w:r>
    <w:r>
      <w:rPr>
        <w:rFonts w:ascii="Arial" w:eastAsia="Arial" w:hAnsi="Arial" w:cs="Arial"/>
        <w:color w:val="000000"/>
        <w:szCs w:val="24"/>
      </w:rPr>
      <w:fldChar w:fldCharType="end"/>
    </w:r>
    <w:r>
      <w:rPr>
        <w:rFonts w:ascii="Arial" w:eastAsia="Arial" w:hAnsi="Arial" w:cs="Arial"/>
        <w:color w:val="000000"/>
        <w:szCs w:val="24"/>
      </w:rPr>
      <w:t xml:space="preserve"> av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NUMPAGES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2</w:t>
    </w:r>
    <w:r>
      <w:rPr>
        <w:rFonts w:ascii="Arial" w:eastAsia="Arial" w:hAnsi="Arial" w:cs="Arial"/>
        <w:color w:val="000000"/>
        <w:szCs w:val="24"/>
      </w:rPr>
      <w:fldChar w:fldCharType="end"/>
    </w:r>
  </w:p>
  <w:p w14:paraId="755252AD" w14:textId="77777777" w:rsidR="002F15D6" w:rsidRDefault="002F1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Georgia" w:cs="Georgia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9F8A1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Cs w:val="24"/>
      </w:rPr>
    </w:pPr>
    <w:r>
      <w:rPr>
        <w:rFonts w:ascii="Arial" w:eastAsia="Arial" w:hAnsi="Arial" w:cs="Arial"/>
        <w:color w:val="000000"/>
        <w:szCs w:val="24"/>
      </w:rPr>
      <w:t>Sid</w:t>
    </w:r>
    <w:r>
      <w:rPr>
        <w:rFonts w:ascii="Arial" w:eastAsia="Arial" w:hAnsi="Arial" w:cs="Arial"/>
      </w:rPr>
      <w:t>e</w:t>
    </w:r>
    <w:r>
      <w:rPr>
        <w:rFonts w:ascii="Arial" w:eastAsia="Arial" w:hAnsi="Arial" w:cs="Arial"/>
        <w:color w:val="000000"/>
        <w:szCs w:val="24"/>
      </w:rPr>
      <w:t xml:space="preserve">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PAGE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1</w:t>
    </w:r>
    <w:r>
      <w:rPr>
        <w:rFonts w:ascii="Arial" w:eastAsia="Arial" w:hAnsi="Arial" w:cs="Arial"/>
        <w:color w:val="000000"/>
        <w:szCs w:val="24"/>
      </w:rPr>
      <w:fldChar w:fldCharType="end"/>
    </w:r>
    <w:r>
      <w:rPr>
        <w:rFonts w:ascii="Arial" w:eastAsia="Arial" w:hAnsi="Arial" w:cs="Arial"/>
        <w:color w:val="000000"/>
        <w:szCs w:val="24"/>
      </w:rPr>
      <w:t xml:space="preserve"> av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NUMPAGES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2</w:t>
    </w:r>
    <w:r>
      <w:rPr>
        <w:rFonts w:ascii="Arial" w:eastAsia="Arial" w:hAnsi="Arial" w:cs="Arial"/>
        <w:color w:val="000000"/>
        <w:szCs w:val="24"/>
      </w:rPr>
      <w:fldChar w:fldCharType="end"/>
    </w:r>
  </w:p>
  <w:p w14:paraId="45540511" w14:textId="77777777" w:rsidR="002F15D6" w:rsidRDefault="002F1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52BD0" w14:textId="77777777" w:rsidR="00B3314A" w:rsidRDefault="00B3314A">
      <w:r>
        <w:separator/>
      </w:r>
    </w:p>
  </w:footnote>
  <w:footnote w:type="continuationSeparator" w:id="0">
    <w:p w14:paraId="7486C998" w14:textId="77777777" w:rsidR="00B3314A" w:rsidRDefault="00B3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31BD1" w14:textId="77777777" w:rsidR="002F15D6" w:rsidRDefault="002F15D6">
    <w:pPr>
      <w:tabs>
        <w:tab w:val="left" w:pos="6480"/>
      </w:tabs>
      <w:ind w:left="-1440"/>
      <w:rPr>
        <w:color w:val="666699"/>
        <w:sz w:val="22"/>
        <w:szCs w:val="22"/>
      </w:rPr>
    </w:pPr>
  </w:p>
  <w:p w14:paraId="593EEF60" w14:textId="77777777" w:rsidR="002F15D6" w:rsidRDefault="00712276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z w:val="22"/>
        <w:szCs w:val="22"/>
      </w:rPr>
      <w:tab/>
    </w:r>
  </w:p>
  <w:p w14:paraId="5E721688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40"/>
        <w:szCs w:val="40"/>
      </w:rPr>
    </w:pPr>
    <w:r>
      <w:rPr>
        <w:rFonts w:eastAsia="Georgia" w:cs="Georgia"/>
        <w:color w:val="000000"/>
        <w:sz w:val="40"/>
        <w:szCs w:val="40"/>
      </w:rPr>
      <w:t xml:space="preserve"> </w:t>
    </w:r>
    <w:r>
      <w:rPr>
        <w:rFonts w:eastAsia="Georgia" w:cs="Georgia"/>
        <w:color w:val="000000"/>
        <w:sz w:val="40"/>
        <w:szCs w:val="40"/>
      </w:rPr>
      <w:tab/>
    </w:r>
    <w:r>
      <w:rPr>
        <w:rFonts w:ascii="Arial" w:eastAsia="Arial" w:hAnsi="Arial" w:cs="Arial"/>
        <w:noProof/>
      </w:rPr>
      <w:drawing>
        <wp:inline distT="114300" distB="114300" distL="114300" distR="114300" wp14:anchorId="229BC35A" wp14:editId="4CA228F7">
          <wp:extent cx="4486275" cy="1113510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6275" cy="1113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D74562" w14:textId="77777777" w:rsidR="002F15D6" w:rsidRDefault="002F15D6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44EFD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627"/>
      </w:tabs>
      <w:ind w:right="-142"/>
      <w:rPr>
        <w:rFonts w:ascii="Arial" w:eastAsia="Arial" w:hAnsi="Arial" w:cs="Arial"/>
        <w:color w:val="17458F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040A5A56" wp14:editId="1C38371D">
          <wp:extent cx="4489688" cy="1152525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9688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Cs w:val="24"/>
      </w:rPr>
      <w:tab/>
      <w:t xml:space="preserve">Dato: </w:t>
    </w:r>
  </w:p>
  <w:p w14:paraId="01C71C27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17458F"/>
        <w:szCs w:val="24"/>
      </w:rPr>
    </w:pPr>
    <w:r>
      <w:rPr>
        <w:rFonts w:ascii="Arial" w:eastAsia="Arial" w:hAnsi="Arial" w:cs="Arial"/>
        <w:color w:val="17458F"/>
        <w:szCs w:val="24"/>
      </w:rPr>
      <w:t>Distriktsguvernør 2</w:t>
    </w:r>
    <w:r>
      <w:rPr>
        <w:rFonts w:ascii="Arial" w:eastAsia="Arial" w:hAnsi="Arial" w:cs="Arial"/>
        <w:color w:val="17458F"/>
      </w:rPr>
      <w:t>4</w:t>
    </w:r>
    <w:r>
      <w:rPr>
        <w:rFonts w:ascii="Arial" w:eastAsia="Arial" w:hAnsi="Arial" w:cs="Arial"/>
        <w:color w:val="17458F"/>
        <w:szCs w:val="24"/>
      </w:rPr>
      <w:t>-2</w:t>
    </w:r>
    <w:r>
      <w:rPr>
        <w:rFonts w:ascii="Arial" w:eastAsia="Arial" w:hAnsi="Arial" w:cs="Arial"/>
        <w:color w:val="17458F"/>
      </w:rPr>
      <w:t>5</w:t>
    </w:r>
  </w:p>
  <w:p w14:paraId="4E8FA848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color w:val="17458F"/>
      </w:rPr>
      <w:t>Lidun Hareide</w:t>
    </w:r>
  </w:p>
  <w:p w14:paraId="7837C120" w14:textId="77777777" w:rsidR="002F15D6" w:rsidRDefault="002F1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D6"/>
    <w:rsid w:val="002F15D6"/>
    <w:rsid w:val="00712276"/>
    <w:rsid w:val="00B3314A"/>
    <w:rsid w:val="00C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90A"/>
  <w15:docId w15:val="{F448CCC4-FDF7-45E8-8A30-20CC2B2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Georgia" w:hAnsi="Georgia" w:cs="Georg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78"/>
    <w:rPr>
      <w:rFonts w:eastAsia="Times" w:cs="Times New Roman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2F49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62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rsid w:val="00C22F49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C22F49"/>
    <w:pPr>
      <w:spacing w:before="240" w:line="360" w:lineRule="auto"/>
    </w:pPr>
    <w:rPr>
      <w:rFonts w:eastAsia="Times New Roman"/>
      <w:sz w:val="20"/>
    </w:rPr>
  </w:style>
  <w:style w:type="paragraph" w:customStyle="1" w:styleId="BlueAddress">
    <w:name w:val="BlueAddress"/>
    <w:basedOn w:val="Bunntekst"/>
    <w:qFormat/>
    <w:rsid w:val="00C22F49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Hyperkobling">
    <w:name w:val="Hyperlink"/>
    <w:basedOn w:val="Standardskriftforavsnitt"/>
    <w:rsid w:val="00C22F49"/>
    <w:rPr>
      <w:color w:val="0000FF" w:themeColor="hyperlink"/>
      <w:u w:val="single"/>
    </w:rPr>
  </w:style>
  <w:style w:type="character" w:customStyle="1" w:styleId="usercontent">
    <w:name w:val="usercontent"/>
    <w:rsid w:val="00C22F49"/>
  </w:style>
  <w:style w:type="paragraph" w:styleId="Bunntekst">
    <w:name w:val="footer"/>
    <w:basedOn w:val="Normal"/>
    <w:link w:val="BunntekstTegn"/>
    <w:uiPriority w:val="99"/>
    <w:unhideWhenUsed/>
    <w:rsid w:val="00C22F49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2F49"/>
    <w:rPr>
      <w:rFonts w:ascii="Times" w:eastAsia="Times" w:hAnsi="Times" w:cs="Times New Roman"/>
      <w:sz w:val="24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2F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2F49"/>
    <w:rPr>
      <w:rFonts w:ascii="Tahoma" w:eastAsia="Times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6C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6CD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6CDF"/>
    <w:rPr>
      <w:rFonts w:ascii="Times" w:eastAsia="Times" w:hAnsi="Times" w:cs="Times New Roman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6C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6CDF"/>
    <w:rPr>
      <w:rFonts w:ascii="Times" w:eastAsia="Times" w:hAnsi="Times" w:cs="Times New Roman"/>
      <w:b/>
      <w:b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23076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3076"/>
    <w:rPr>
      <w:rFonts w:ascii="Times" w:eastAsia="Times" w:hAnsi="Times" w:cs="Times New Roman"/>
      <w:sz w:val="24"/>
      <w:szCs w:val="2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2019E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9EC"/>
    <w:rPr>
      <w:rFonts w:asciiTheme="majorHAnsi" w:eastAsiaTheme="majorEastAsia" w:hAnsiTheme="majorHAnsi" w:cstheme="majorBidi"/>
      <w:color w:val="365F91" w:themeColor="accent1" w:themeShade="BF"/>
      <w:sz w:val="28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4F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lrutenett">
    <w:name w:val="Table Grid"/>
    <w:basedOn w:val="Vanligtabell"/>
    <w:uiPriority w:val="39"/>
    <w:rsid w:val="0060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Standardskriftforavsnitt"/>
    <w:rsid w:val="00CB39F3"/>
  </w:style>
  <w:style w:type="paragraph" w:styleId="Listeavsnitt">
    <w:name w:val="List Paragraph"/>
    <w:basedOn w:val="Normal"/>
    <w:uiPriority w:val="34"/>
    <w:qFormat/>
    <w:rsid w:val="00F4517D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table" w:customStyle="1" w:styleId="a0">
    <w:basedOn w:val="Vanligtabel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CBRLCbaEdDNdteGtZEwn0aW4w==">CgMxLjA4AHIhMXhidmcyR3llMFBQcVJNOVRLV1lwbmhTRkp6YUFycTNn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Chanele Williams</dc:creator>
  <cp:lastModifiedBy>Tor Odd Silset</cp:lastModifiedBy>
  <cp:revision>3</cp:revision>
  <dcterms:created xsi:type="dcterms:W3CDTF">2024-03-22T10:27:00Z</dcterms:created>
  <dcterms:modified xsi:type="dcterms:W3CDTF">2024-04-08T22:46:00Z</dcterms:modified>
</cp:coreProperties>
</file>