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1108" w14:textId="77777777" w:rsidR="006B5676" w:rsidRDefault="00175B59" w:rsidP="006B56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54E544" w14:textId="3C7FB72F" w:rsidR="00175B59" w:rsidRPr="009A355C" w:rsidRDefault="00284178" w:rsidP="001D7104">
      <w:pPr>
        <w:pStyle w:val="Overskrift1"/>
        <w:rPr>
          <w:b/>
          <w:bCs/>
        </w:rPr>
      </w:pPr>
      <w:r w:rsidRPr="009A355C">
        <w:rPr>
          <w:b/>
          <w:bCs/>
        </w:rPr>
        <w:t>R</w:t>
      </w:r>
      <w:r w:rsidR="00175B59" w:rsidRPr="009A355C">
        <w:rPr>
          <w:b/>
          <w:bCs/>
        </w:rPr>
        <w:t xml:space="preserve">etningslinjer for tildelinger </w:t>
      </w:r>
      <w:r w:rsidR="000F7EA6" w:rsidRPr="009A355C">
        <w:rPr>
          <w:b/>
          <w:bCs/>
        </w:rPr>
        <w:t xml:space="preserve">av </w:t>
      </w:r>
      <w:r w:rsidR="00FE7F21" w:rsidRPr="009A355C">
        <w:rPr>
          <w:b/>
          <w:bCs/>
        </w:rPr>
        <w:t xml:space="preserve">The Rotary Foundation (TRF) </w:t>
      </w:r>
      <w:r w:rsidR="00916A33" w:rsidRPr="009A355C">
        <w:rPr>
          <w:b/>
          <w:bCs/>
        </w:rPr>
        <w:t>District Grant</w:t>
      </w:r>
    </w:p>
    <w:p w14:paraId="2FA92B14" w14:textId="77777777" w:rsidR="00EC7C57" w:rsidRDefault="00EC7C57" w:rsidP="00FF07AE">
      <w:pPr>
        <w:pStyle w:val="Overskrift2"/>
      </w:pPr>
    </w:p>
    <w:p w14:paraId="33EC3BFE" w14:textId="60657793" w:rsidR="00864859" w:rsidRPr="009A355C" w:rsidRDefault="00C567E4" w:rsidP="00FF07AE">
      <w:pPr>
        <w:pStyle w:val="Overskrift2"/>
        <w:rPr>
          <w:b/>
          <w:bCs/>
        </w:rPr>
      </w:pPr>
      <w:r w:rsidRPr="009A355C">
        <w:rPr>
          <w:b/>
          <w:bCs/>
        </w:rPr>
        <w:t>Generelt</w:t>
      </w:r>
    </w:p>
    <w:p w14:paraId="61B2D09A" w14:textId="38ACB0ED" w:rsidR="00EE5F9F" w:rsidRDefault="00FE7F21">
      <w:r>
        <w:t xml:space="preserve">TRF </w:t>
      </w:r>
      <w:r w:rsidR="00916A33">
        <w:t>District Grant (DG)</w:t>
      </w:r>
      <w:r w:rsidR="008477EA">
        <w:t xml:space="preserve"> utbetales</w:t>
      </w:r>
      <w:r w:rsidR="0011704E">
        <w:t xml:space="preserve"> </w:t>
      </w:r>
      <w:r w:rsidR="009B345E">
        <w:t xml:space="preserve">årlig </w:t>
      </w:r>
      <w:r w:rsidR="0011704E">
        <w:t xml:space="preserve">som en samlet sum </w:t>
      </w:r>
      <w:r w:rsidR="00DB7F31">
        <w:t>til distriktet</w:t>
      </w:r>
      <w:r w:rsidR="00117E40">
        <w:t xml:space="preserve"> fra Rotary</w:t>
      </w:r>
      <w:r w:rsidR="00F369C7">
        <w:t xml:space="preserve"> Foundation</w:t>
      </w:r>
      <w:r w:rsidR="00AA21EC">
        <w:t>. M</w:t>
      </w:r>
      <w:r w:rsidR="00C567E4">
        <w:t xml:space="preserve">idlene </w:t>
      </w:r>
      <w:r w:rsidR="00727A5E">
        <w:t>kan brukes</w:t>
      </w:r>
      <w:r w:rsidR="005625AF">
        <w:t xml:space="preserve"> til skolestipend, reiser og prosjekter i tråd med</w:t>
      </w:r>
      <w:r w:rsidR="00EC085D">
        <w:t xml:space="preserve"> </w:t>
      </w:r>
      <w:proofErr w:type="spellStart"/>
      <w:r w:rsidR="00AA21EC">
        <w:t>R</w:t>
      </w:r>
      <w:r w:rsidR="00E05D4B">
        <w:t>otaryfondets</w:t>
      </w:r>
      <w:proofErr w:type="spellEnd"/>
      <w:r w:rsidR="00EC085D">
        <w:t xml:space="preserve"> formål</w:t>
      </w:r>
      <w:r w:rsidR="008A3151">
        <w:t xml:space="preserve"> </w:t>
      </w:r>
      <w:r w:rsidR="00AA21EC">
        <w:t>som er:</w:t>
      </w:r>
      <w:r w:rsidR="00EC085D">
        <w:t xml:space="preserve"> </w:t>
      </w:r>
    </w:p>
    <w:p w14:paraId="3988A995" w14:textId="4B814BEC" w:rsidR="00EE5F9F" w:rsidRPr="00EE5F9F" w:rsidRDefault="00B506F6">
      <w:pPr>
        <w:rPr>
          <w:b/>
          <w:bCs/>
          <w:i/>
          <w:iCs/>
          <w:sz w:val="24"/>
          <w:szCs w:val="24"/>
        </w:rPr>
      </w:pPr>
      <w:r w:rsidRPr="00EE5F9F">
        <w:rPr>
          <w:b/>
          <w:bCs/>
          <w:i/>
          <w:iCs/>
          <w:sz w:val="24"/>
          <w:szCs w:val="24"/>
        </w:rPr>
        <w:t xml:space="preserve">å hjelpe Rotarianere til å bidra til </w:t>
      </w:r>
      <w:r w:rsidR="00D6069B" w:rsidRPr="00EE5F9F">
        <w:rPr>
          <w:b/>
          <w:bCs/>
          <w:i/>
          <w:iCs/>
          <w:sz w:val="24"/>
          <w:szCs w:val="24"/>
        </w:rPr>
        <w:t xml:space="preserve">verdensforståelse, </w:t>
      </w:r>
      <w:r w:rsidR="00452544" w:rsidRPr="00EE5F9F">
        <w:rPr>
          <w:b/>
          <w:bCs/>
          <w:i/>
          <w:iCs/>
          <w:sz w:val="24"/>
          <w:szCs w:val="24"/>
        </w:rPr>
        <w:t xml:space="preserve">velvilje og fred ved å </w:t>
      </w:r>
      <w:r w:rsidR="009F6746" w:rsidRPr="00EE5F9F">
        <w:rPr>
          <w:b/>
          <w:bCs/>
          <w:i/>
          <w:iCs/>
          <w:sz w:val="24"/>
          <w:szCs w:val="24"/>
        </w:rPr>
        <w:t xml:space="preserve">forbedre menneskers helse, støtte utdanning og </w:t>
      </w:r>
      <w:r w:rsidR="007E0110" w:rsidRPr="00EE5F9F">
        <w:rPr>
          <w:b/>
          <w:bCs/>
          <w:i/>
          <w:iCs/>
          <w:sz w:val="24"/>
          <w:szCs w:val="24"/>
        </w:rPr>
        <w:t>redusere fattigdom.</w:t>
      </w:r>
    </w:p>
    <w:p w14:paraId="172ECA31" w14:textId="77777777" w:rsidR="0004104A" w:rsidRPr="009A355C" w:rsidRDefault="0004104A" w:rsidP="006B5676">
      <w:pPr>
        <w:pStyle w:val="Overskrift2"/>
        <w:rPr>
          <w:b/>
          <w:bCs/>
        </w:rPr>
      </w:pPr>
      <w:r w:rsidRPr="009A355C">
        <w:rPr>
          <w:b/>
          <w:bCs/>
        </w:rPr>
        <w:t>Søknad, behandling og tildeling fra Rotary Foundation</w:t>
      </w:r>
    </w:p>
    <w:p w14:paraId="790F6FAC" w14:textId="63486352" w:rsidR="0004104A" w:rsidRPr="00EF0150" w:rsidRDefault="0004104A" w:rsidP="00C567E4">
      <w:pPr>
        <w:pStyle w:val="Listeavsnitt"/>
        <w:numPr>
          <w:ilvl w:val="0"/>
          <w:numId w:val="9"/>
        </w:numPr>
      </w:pPr>
      <w:r w:rsidRPr="00EF0150">
        <w:t xml:space="preserve">Søknaden stiles til </w:t>
      </w:r>
      <w:r w:rsidR="006C20A0">
        <w:t xml:space="preserve">distriktet ved </w:t>
      </w:r>
      <w:hyperlink r:id="rId8" w:history="1">
        <w:r w:rsidR="006C20A0" w:rsidRPr="00D40C50">
          <w:rPr>
            <w:rStyle w:val="Hyperkobling"/>
          </w:rPr>
          <w:t>Secretary.d2305@rotary.no</w:t>
        </w:r>
      </w:hyperlink>
      <w:r w:rsidR="006C20A0">
        <w:t xml:space="preserve">. </w:t>
      </w:r>
      <w:r w:rsidR="00053166" w:rsidRPr="00053166">
        <w:rPr>
          <w:color w:val="000000" w:themeColor="text1"/>
        </w:rPr>
        <w:t>S</w:t>
      </w:r>
      <w:r w:rsidRPr="00EF0150">
        <w:t>øknadsfristen er 15</w:t>
      </w:r>
      <w:r w:rsidR="004B3DC1">
        <w:t>.</w:t>
      </w:r>
      <w:r w:rsidRPr="00EF0150">
        <w:t xml:space="preserve"> november </w:t>
      </w:r>
      <w:r w:rsidR="006C20A0">
        <w:t>årlig</w:t>
      </w:r>
      <w:r w:rsidRPr="00EF0150">
        <w:t xml:space="preserve">. </w:t>
      </w:r>
    </w:p>
    <w:p w14:paraId="7A650145" w14:textId="232B1717" w:rsidR="0004104A" w:rsidRPr="00EF0150" w:rsidRDefault="0004104A" w:rsidP="005F27E0">
      <w:pPr>
        <w:pStyle w:val="Listeavsnitt"/>
        <w:numPr>
          <w:ilvl w:val="0"/>
          <w:numId w:val="9"/>
        </w:numPr>
      </w:pPr>
      <w:r w:rsidRPr="00EF0150">
        <w:t>Søknaden skal inneholde klubbnavn og kontaktperson for prosjektet, samt prosjektbeskrivelse, budsjett og plan for gjennomføring.</w:t>
      </w:r>
      <w:r w:rsidR="004B3DC1">
        <w:t xml:space="preserve"> (</w:t>
      </w:r>
      <w:hyperlink r:id="rId9" w:anchor=".Y8FDRZKZO68" w:history="1">
        <w:r w:rsidR="00DD2608" w:rsidRPr="0054763F">
          <w:rPr>
            <w:rStyle w:val="Hyperkobling"/>
          </w:rPr>
          <w:t>Se</w:t>
        </w:r>
        <w:r w:rsidR="004B3DC1" w:rsidRPr="0054763F">
          <w:rPr>
            <w:rStyle w:val="Hyperkobling"/>
          </w:rPr>
          <w:t xml:space="preserve"> søknadsskjem</w:t>
        </w:r>
        <w:r w:rsidR="00DD2608" w:rsidRPr="0054763F">
          <w:rPr>
            <w:rStyle w:val="Hyperkobling"/>
          </w:rPr>
          <w:t>a</w:t>
        </w:r>
      </w:hyperlink>
      <w:r w:rsidR="004B3DC1">
        <w:t>).</w:t>
      </w:r>
    </w:p>
    <w:p w14:paraId="49FCBDCA" w14:textId="77A4A58E" w:rsidR="005E2A89" w:rsidRDefault="005E2A89" w:rsidP="005E2A89">
      <w:pPr>
        <w:pStyle w:val="Listeavsnitt"/>
        <w:numPr>
          <w:ilvl w:val="0"/>
          <w:numId w:val="9"/>
        </w:numPr>
      </w:pPr>
      <w:r>
        <w:t>Distriktet</w:t>
      </w:r>
      <w:r w:rsidR="00207EBC">
        <w:t xml:space="preserve">s </w:t>
      </w:r>
      <w:r>
        <w:t>TRF komit</w:t>
      </w:r>
      <w:r w:rsidR="009A355C">
        <w:t>e</w:t>
      </w:r>
      <w:r>
        <w:t xml:space="preserve"> mottar søknadene og </w:t>
      </w:r>
      <w:r w:rsidR="0083402A">
        <w:t xml:space="preserve">lager en </w:t>
      </w:r>
      <w:r w:rsidR="00207EBC">
        <w:t>innstill</w:t>
      </w:r>
      <w:r w:rsidR="0083402A">
        <w:t>ing</w:t>
      </w:r>
      <w:r w:rsidR="00DF7890">
        <w:t xml:space="preserve"> til fordeling av midlene</w:t>
      </w:r>
      <w:r w:rsidR="00207EBC">
        <w:t xml:space="preserve"> til </w:t>
      </w:r>
      <w:r w:rsidR="0083402A">
        <w:t>distrikt</w:t>
      </w:r>
      <w:r w:rsidR="009B1F1A">
        <w:t>sstyret</w:t>
      </w:r>
      <w:r>
        <w:t xml:space="preserve">.  </w:t>
      </w:r>
    </w:p>
    <w:p w14:paraId="4D665093" w14:textId="77777777" w:rsidR="004E2576" w:rsidRPr="009A355C" w:rsidRDefault="004E2576" w:rsidP="006B5676">
      <w:pPr>
        <w:pStyle w:val="Overskrift2"/>
        <w:rPr>
          <w:b/>
          <w:bCs/>
        </w:rPr>
      </w:pPr>
      <w:r w:rsidRPr="009A355C">
        <w:rPr>
          <w:b/>
          <w:bCs/>
        </w:rPr>
        <w:t>Kriterier for tildeling av midler</w:t>
      </w:r>
    </w:p>
    <w:p w14:paraId="692DF609" w14:textId="2662DC80" w:rsidR="004E2576" w:rsidRPr="00970462" w:rsidRDefault="004E2576" w:rsidP="00D47B09">
      <w:pPr>
        <w:pStyle w:val="Listeavsnitt"/>
        <w:numPr>
          <w:ilvl w:val="0"/>
          <w:numId w:val="8"/>
        </w:numPr>
      </w:pPr>
      <w:r w:rsidRPr="00970462">
        <w:t>Tildelingen må være i samsvar med formålet med fondet</w:t>
      </w:r>
      <w:r w:rsidR="00CA6E18">
        <w:t xml:space="preserve"> og </w:t>
      </w:r>
      <w:proofErr w:type="spellStart"/>
      <w:r w:rsidR="00BF6A3B">
        <w:t>Rotary</w:t>
      </w:r>
      <w:r w:rsidR="0097749D">
        <w:t>`s</w:t>
      </w:r>
      <w:proofErr w:type="spellEnd"/>
      <w:r w:rsidR="00BF6A3B">
        <w:t xml:space="preserve"> etiske retningslinjer</w:t>
      </w:r>
      <w:r w:rsidR="00FC567E">
        <w:t>,</w:t>
      </w:r>
      <w:r w:rsidR="00BF6A3B" w:rsidRPr="00970462">
        <w:t xml:space="preserve"> «firespørsmålsprøven».</w:t>
      </w:r>
    </w:p>
    <w:p w14:paraId="0F546533" w14:textId="2B3D8224" w:rsidR="00897C02" w:rsidRPr="00970462" w:rsidRDefault="00AB76F1" w:rsidP="00D47B09">
      <w:pPr>
        <w:pStyle w:val="Listeavsnitt"/>
        <w:numPr>
          <w:ilvl w:val="0"/>
          <w:numId w:val="8"/>
        </w:numPr>
      </w:pPr>
      <w:r w:rsidRPr="00970462">
        <w:t>Prosjektet må</w:t>
      </w:r>
      <w:r w:rsidR="00E44A56" w:rsidRPr="00970462">
        <w:t xml:space="preserve"> </w:t>
      </w:r>
      <w:r w:rsidR="007659F7" w:rsidRPr="00970462">
        <w:t>skape engasjem</w:t>
      </w:r>
      <w:r w:rsidR="00897C02" w:rsidRPr="00970462">
        <w:t>ent og aktivitet i klubben</w:t>
      </w:r>
      <w:r w:rsidR="00E53D53">
        <w:t>, egeninnsats</w:t>
      </w:r>
      <w:r w:rsidR="00BE5C34">
        <w:t xml:space="preserve"> i prosjektet er et krav</w:t>
      </w:r>
      <w:r w:rsidR="00827B69">
        <w:t>.</w:t>
      </w:r>
    </w:p>
    <w:p w14:paraId="2344A0EC" w14:textId="216FC20B" w:rsidR="004E2576" w:rsidRDefault="007963FC" w:rsidP="00D47B09">
      <w:pPr>
        <w:pStyle w:val="Listeavsnitt"/>
        <w:numPr>
          <w:ilvl w:val="0"/>
          <w:numId w:val="8"/>
        </w:numPr>
      </w:pPr>
      <w:r>
        <w:t>Prosjektet gir god PR/synlighet for klubben lokalt eller nasjonalt</w:t>
      </w:r>
      <w:r w:rsidR="00210763">
        <w:t xml:space="preserve"> og kan være </w:t>
      </w:r>
      <w:r w:rsidR="00BE5C34">
        <w:t xml:space="preserve">positivt for </w:t>
      </w:r>
      <w:r w:rsidR="00210763">
        <w:t>rekrutte</w:t>
      </w:r>
      <w:r w:rsidR="00BE5C34">
        <w:t>ring</w:t>
      </w:r>
    </w:p>
    <w:p w14:paraId="6DC77238" w14:textId="06201BC3" w:rsidR="00220DE2" w:rsidRDefault="0021704A" w:rsidP="00D47B09">
      <w:pPr>
        <w:pStyle w:val="Listeavsnitt"/>
        <w:numPr>
          <w:ilvl w:val="0"/>
          <w:numId w:val="8"/>
        </w:numPr>
      </w:pPr>
      <w:r>
        <w:t xml:space="preserve">Midler kan gis til ungdomsutveksling, RYLA, </w:t>
      </w:r>
      <w:r w:rsidR="00C875F9">
        <w:t>yrkesutveksling</w:t>
      </w:r>
      <w:r w:rsidR="00000488">
        <w:t xml:space="preserve"> og</w:t>
      </w:r>
      <w:r w:rsidR="008465BE">
        <w:t xml:space="preserve"> </w:t>
      </w:r>
      <w:proofErr w:type="spellStart"/>
      <w:r w:rsidR="00645261">
        <w:t>R</w:t>
      </w:r>
      <w:r w:rsidR="008465BE">
        <w:t>otaract</w:t>
      </w:r>
      <w:proofErr w:type="spellEnd"/>
    </w:p>
    <w:p w14:paraId="1ADE358F" w14:textId="7AC69612" w:rsidR="004E2576" w:rsidRDefault="004E2576" w:rsidP="00D47B09">
      <w:pPr>
        <w:pStyle w:val="Listeavsnitt"/>
        <w:numPr>
          <w:ilvl w:val="0"/>
          <w:numId w:val="8"/>
        </w:numPr>
      </w:pPr>
      <w:r w:rsidRPr="00937F47">
        <w:t xml:space="preserve">Det gis ikke midler til daglig </w:t>
      </w:r>
      <w:r w:rsidR="00573476">
        <w:t>drift</w:t>
      </w:r>
      <w:r w:rsidR="009311B5">
        <w:t xml:space="preserve"> eller kjøp av bygninger eller </w:t>
      </w:r>
      <w:r w:rsidR="008426BB">
        <w:t>tomter</w:t>
      </w:r>
      <w:r w:rsidR="006E6BA5">
        <w:t xml:space="preserve">, men </w:t>
      </w:r>
      <w:r w:rsidR="00B466B5">
        <w:t xml:space="preserve">til </w:t>
      </w:r>
      <w:r w:rsidR="006E6BA5">
        <w:t>renovering</w:t>
      </w:r>
      <w:r w:rsidR="000A7CC0">
        <w:t>.</w:t>
      </w:r>
    </w:p>
    <w:p w14:paraId="67BAFA82" w14:textId="5AC7C0DD" w:rsidR="003F035F" w:rsidRPr="00937F47" w:rsidRDefault="003F035F" w:rsidP="00D47B09">
      <w:pPr>
        <w:pStyle w:val="Listeavsnitt"/>
        <w:numPr>
          <w:ilvl w:val="0"/>
          <w:numId w:val="8"/>
        </w:numPr>
      </w:pPr>
      <w:r>
        <w:t xml:space="preserve">Det gis ikke midler til å støtte opp om </w:t>
      </w:r>
      <w:proofErr w:type="spellStart"/>
      <w:r w:rsidR="00645261">
        <w:t>R</w:t>
      </w:r>
      <w:r>
        <w:t>otarymøter</w:t>
      </w:r>
      <w:proofErr w:type="spellEnd"/>
      <w:r>
        <w:t xml:space="preserve"> </w:t>
      </w:r>
      <w:r w:rsidR="00472BAA">
        <w:t>til eksempel</w:t>
      </w:r>
      <w:r>
        <w:t xml:space="preserve"> </w:t>
      </w:r>
      <w:r w:rsidR="00472BAA">
        <w:t xml:space="preserve">konferanser, </w:t>
      </w:r>
      <w:r w:rsidR="00873BC7">
        <w:t>klubbjubileer</w:t>
      </w:r>
      <w:r w:rsidR="00B76BA3">
        <w:t xml:space="preserve"> eller seremonier</w:t>
      </w:r>
      <w:r w:rsidR="009071D5">
        <w:t xml:space="preserve"> i forbindelse med prosjekt</w:t>
      </w:r>
      <w:r w:rsidR="00B76BA3">
        <w:t>.</w:t>
      </w:r>
    </w:p>
    <w:p w14:paraId="39DC0BEE" w14:textId="1D815811" w:rsidR="004E2576" w:rsidRPr="00937F47" w:rsidRDefault="004E2576" w:rsidP="00D47B09">
      <w:pPr>
        <w:pStyle w:val="Listeavsnitt"/>
        <w:numPr>
          <w:ilvl w:val="0"/>
          <w:numId w:val="8"/>
        </w:numPr>
      </w:pPr>
      <w:r w:rsidRPr="00937F47">
        <w:t xml:space="preserve">Det gis ikke midler som </w:t>
      </w:r>
      <w:r w:rsidR="005715B8">
        <w:t>kun</w:t>
      </w:r>
      <w:r w:rsidRPr="00937F47">
        <w:t xml:space="preserve"> skal gis videre som tilskudd til andre organisasjoners prosjekt, der Rotary ikke er en synlig deltaker.</w:t>
      </w:r>
    </w:p>
    <w:p w14:paraId="47B8012F" w14:textId="1B00CC28" w:rsidR="004E2576" w:rsidRDefault="004E2576" w:rsidP="00941709">
      <w:pPr>
        <w:pStyle w:val="Listeavsnitt"/>
        <w:numPr>
          <w:ilvl w:val="0"/>
          <w:numId w:val="8"/>
        </w:numPr>
      </w:pPr>
      <w:r w:rsidRPr="00937F47">
        <w:t>Det gis som hovedregel ikke midler gjentatte ganger til samme prosjekt</w:t>
      </w:r>
      <w:r w:rsidR="0071022E">
        <w:t xml:space="preserve"> – midler fra </w:t>
      </w:r>
      <w:r w:rsidR="0054763F">
        <w:t xml:space="preserve">TRF </w:t>
      </w:r>
      <w:r w:rsidR="00890D1E">
        <w:t xml:space="preserve">DG </w:t>
      </w:r>
      <w:r w:rsidR="0054763F">
        <w:t xml:space="preserve">kan </w:t>
      </w:r>
      <w:r w:rsidR="0071022E">
        <w:t xml:space="preserve">heller ikke brukes til å plusse på prosjekt som allerede har mottatt </w:t>
      </w:r>
      <w:r w:rsidR="0037638E">
        <w:t xml:space="preserve">midler fra </w:t>
      </w:r>
      <w:r w:rsidR="008B52AA">
        <w:t>TRF.</w:t>
      </w:r>
    </w:p>
    <w:p w14:paraId="4599296B" w14:textId="551531FB" w:rsidR="007739CC" w:rsidRDefault="007739CC" w:rsidP="00941709">
      <w:pPr>
        <w:pStyle w:val="Listeavsnitt"/>
        <w:numPr>
          <w:ilvl w:val="0"/>
          <w:numId w:val="8"/>
        </w:numPr>
      </w:pPr>
      <w:r>
        <w:t xml:space="preserve">Det gis ikke midler til aktiviteter som allerede er </w:t>
      </w:r>
      <w:r w:rsidR="00A92640">
        <w:t xml:space="preserve">gjennomført </w:t>
      </w:r>
      <w:r w:rsidR="007A11B6">
        <w:t xml:space="preserve">eller startet opp før </w:t>
      </w:r>
      <w:r w:rsidR="00A03C26">
        <w:t>tildeling.</w:t>
      </w:r>
    </w:p>
    <w:p w14:paraId="4314D23C" w14:textId="2037A908" w:rsidR="0004104A" w:rsidRPr="00900D56" w:rsidRDefault="000D0647" w:rsidP="0004104A">
      <w:pPr>
        <w:rPr>
          <w:bCs/>
          <w:i/>
          <w:lang w:val="en-US"/>
        </w:rPr>
      </w:pPr>
      <w:r w:rsidRPr="00900D56">
        <w:rPr>
          <w:bCs/>
          <w:i/>
          <w:lang w:val="en-US"/>
        </w:rPr>
        <w:t xml:space="preserve">Se; </w:t>
      </w:r>
      <w:r w:rsidR="0004104A" w:rsidRPr="00900D56">
        <w:rPr>
          <w:bCs/>
          <w:i/>
          <w:lang w:val="en-US"/>
        </w:rPr>
        <w:t>«Terms and Conditions for Rotary Foundation</w:t>
      </w:r>
      <w:r w:rsidR="00DB0C8A" w:rsidRPr="00900D56">
        <w:rPr>
          <w:bCs/>
          <w:i/>
          <w:lang w:val="en-US"/>
        </w:rPr>
        <w:t xml:space="preserve"> </w:t>
      </w:r>
      <w:r w:rsidR="00900D56" w:rsidRPr="00900D56">
        <w:rPr>
          <w:bCs/>
          <w:i/>
          <w:lang w:val="en-US"/>
        </w:rPr>
        <w:t>D</w:t>
      </w:r>
      <w:r w:rsidR="00DB0C8A" w:rsidRPr="00900D56">
        <w:rPr>
          <w:bCs/>
          <w:i/>
          <w:lang w:val="en-US"/>
        </w:rPr>
        <w:t>istrict Grant</w:t>
      </w:r>
      <w:r w:rsidR="0004104A" w:rsidRPr="00900D56">
        <w:rPr>
          <w:bCs/>
          <w:i/>
          <w:lang w:val="en-US"/>
        </w:rPr>
        <w:t>»</w:t>
      </w:r>
      <w:r w:rsidR="001D7104" w:rsidRPr="00900D56">
        <w:rPr>
          <w:bCs/>
          <w:i/>
          <w:lang w:val="en-US"/>
        </w:rPr>
        <w:t>,</w:t>
      </w:r>
      <w:r w:rsidR="0004104A" w:rsidRPr="00900D56">
        <w:rPr>
          <w:bCs/>
          <w:i/>
          <w:lang w:val="en-US"/>
        </w:rPr>
        <w:t xml:space="preserve"> </w:t>
      </w:r>
      <w:r w:rsidRPr="00900D56">
        <w:rPr>
          <w:bCs/>
          <w:iCs/>
          <w:lang w:val="en-US"/>
        </w:rPr>
        <w:t xml:space="preserve">for </w:t>
      </w:r>
      <w:proofErr w:type="spellStart"/>
      <w:r w:rsidRPr="00900D56">
        <w:rPr>
          <w:bCs/>
          <w:iCs/>
          <w:lang w:val="en-US"/>
        </w:rPr>
        <w:t>ytterligere</w:t>
      </w:r>
      <w:proofErr w:type="spellEnd"/>
      <w:r w:rsidRPr="00900D56">
        <w:rPr>
          <w:bCs/>
          <w:iCs/>
          <w:lang w:val="en-US"/>
        </w:rPr>
        <w:t xml:space="preserve"> </w:t>
      </w:r>
      <w:proofErr w:type="spellStart"/>
      <w:r w:rsidRPr="00900D56">
        <w:rPr>
          <w:bCs/>
          <w:iCs/>
          <w:lang w:val="en-US"/>
        </w:rPr>
        <w:t>detaljer</w:t>
      </w:r>
      <w:proofErr w:type="spellEnd"/>
      <w:r w:rsidR="00900D56" w:rsidRPr="00900D56">
        <w:rPr>
          <w:bCs/>
          <w:iCs/>
          <w:lang w:val="en-US"/>
        </w:rPr>
        <w:t>.</w:t>
      </w:r>
    </w:p>
    <w:p w14:paraId="4E488067" w14:textId="77777777" w:rsidR="00CA0128" w:rsidRPr="009A355C" w:rsidRDefault="00CA0128" w:rsidP="000E1B68">
      <w:pPr>
        <w:pStyle w:val="Overskrift2"/>
        <w:rPr>
          <w:b/>
          <w:bCs/>
        </w:rPr>
      </w:pPr>
      <w:r w:rsidRPr="009A355C">
        <w:rPr>
          <w:b/>
          <w:bCs/>
        </w:rPr>
        <w:t xml:space="preserve">Rapportering </w:t>
      </w:r>
    </w:p>
    <w:p w14:paraId="147ABF5F" w14:textId="662CDA1F" w:rsidR="00900D56" w:rsidRDefault="00CA0128" w:rsidP="00900D56">
      <w:r>
        <w:t xml:space="preserve">Klubbene må sende rapport fra prosjektet innen ett år fra tildelingen. </w:t>
      </w:r>
      <w:r w:rsidR="002D184C">
        <w:t xml:space="preserve">Prosjektet må være avsluttet senest innen 24 måneder </w:t>
      </w:r>
      <w:r w:rsidR="00F13DCA">
        <w:t xml:space="preserve">etter tildeling. </w:t>
      </w:r>
      <w:r>
        <w:t xml:space="preserve">Rapporten sendes </w:t>
      </w:r>
      <w:r w:rsidR="006C20A0">
        <w:t xml:space="preserve">distriktet ved </w:t>
      </w:r>
      <w:hyperlink r:id="rId10" w:history="1">
        <w:r w:rsidR="006C20A0" w:rsidRPr="00D40C50">
          <w:rPr>
            <w:rStyle w:val="Hyperkobling"/>
          </w:rPr>
          <w:t>Secretary.d2305@rotary.no</w:t>
        </w:r>
      </w:hyperlink>
      <w:r w:rsidR="006C20A0">
        <w:t xml:space="preserve">. </w:t>
      </w:r>
      <w:r w:rsidR="00185F1B">
        <w:t>Kvitteringer etc</w:t>
      </w:r>
      <w:r w:rsidR="00CF7F7F">
        <w:t>.</w:t>
      </w:r>
      <w:r w:rsidR="00185F1B">
        <w:t xml:space="preserve"> </w:t>
      </w:r>
      <w:r w:rsidR="00D22847">
        <w:t>skal</w:t>
      </w:r>
      <w:r w:rsidR="00185F1B">
        <w:t xml:space="preserve"> oppbevares </w:t>
      </w:r>
      <w:r w:rsidR="00CF7F7F">
        <w:t xml:space="preserve">i </w:t>
      </w:r>
      <w:r w:rsidR="00185F1B">
        <w:t>klubben</w:t>
      </w:r>
      <w:r w:rsidR="00CF7F7F">
        <w:t>s regnskap</w:t>
      </w:r>
      <w:r w:rsidR="00185F1B">
        <w:t xml:space="preserve"> for eventuell kontroll i ettertid. </w:t>
      </w:r>
      <w:r>
        <w:t xml:space="preserve">Distriktet må </w:t>
      </w:r>
      <w:r w:rsidR="00471C6D">
        <w:t>lagre</w:t>
      </w:r>
      <w:r>
        <w:t xml:space="preserve"> </w:t>
      </w:r>
      <w:r w:rsidR="00471C6D">
        <w:t>søknader, tildeling</w:t>
      </w:r>
      <w:r w:rsidR="001F3E58">
        <w:t>sskriv</w:t>
      </w:r>
      <w:r w:rsidR="00471C6D">
        <w:t xml:space="preserve"> og </w:t>
      </w:r>
      <w:r>
        <w:t>rapport</w:t>
      </w:r>
      <w:r w:rsidR="00471C6D">
        <w:t>er for å kunne fremvise</w:t>
      </w:r>
      <w:r>
        <w:t xml:space="preserve"> RI </w:t>
      </w:r>
      <w:r w:rsidR="00F80B03">
        <w:t xml:space="preserve">for kontroll ved behov. </w:t>
      </w:r>
      <w:r w:rsidR="00323330">
        <w:t xml:space="preserve">Dersom prosjekt ikke blir gjennomført skal midler tilbakeføres </w:t>
      </w:r>
      <w:r w:rsidR="00F80B03">
        <w:t xml:space="preserve">fra klubben </w:t>
      </w:r>
      <w:r w:rsidR="00323330">
        <w:t>til distriktets TRF konto.</w:t>
      </w:r>
    </w:p>
    <w:p w14:paraId="0D525297" w14:textId="44588F35" w:rsidR="005476F3" w:rsidRPr="009A355C" w:rsidRDefault="005476F3" w:rsidP="00900D56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</w:pPr>
      <w:r w:rsidRPr="009A355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  <w:t>Øko</w:t>
      </w:r>
      <w:r w:rsidR="00961831" w:rsidRPr="009A355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  <w:t>n</w:t>
      </w:r>
      <w:r w:rsidRPr="009A355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  <w:t>omi</w:t>
      </w:r>
    </w:p>
    <w:p w14:paraId="19BD338A" w14:textId="13F47C9D" w:rsidR="001E02C5" w:rsidRPr="00114388" w:rsidRDefault="00AD7EF4" w:rsidP="00114388">
      <w:r w:rsidRPr="00EF0150">
        <w:t>Etter at distriktet har fattet vedtak om tildeling av midler fra D</w:t>
      </w:r>
      <w:r w:rsidR="00890D1E">
        <w:t>istrict Grant</w:t>
      </w:r>
      <w:r w:rsidRPr="00EF0150">
        <w:t xml:space="preserve"> vil samtlige prosjekt bli lagt inn i Rotary International sin base for godkjenning. Midlene utbetales så snart Rotary International har godkjent alle prosjektene og midler er overført og tilgjengelig på distriktets TRF konto. Dette skjer erfaringsmessig </w:t>
      </w:r>
      <w:r w:rsidR="00114388">
        <w:t xml:space="preserve">en stund </w:t>
      </w:r>
      <w:r w:rsidRPr="00EF0150">
        <w:t xml:space="preserve">etter nyttår. </w:t>
      </w:r>
    </w:p>
    <w:sectPr w:rsidR="001E02C5" w:rsidRPr="00114388" w:rsidSect="008802F6">
      <w:head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106A" w14:textId="77777777" w:rsidR="0029385D" w:rsidRDefault="0029385D" w:rsidP="008C17CB">
      <w:pPr>
        <w:spacing w:after="0" w:line="240" w:lineRule="auto"/>
      </w:pPr>
      <w:r>
        <w:separator/>
      </w:r>
    </w:p>
  </w:endnote>
  <w:endnote w:type="continuationSeparator" w:id="0">
    <w:p w14:paraId="51E92A66" w14:textId="77777777" w:rsidR="0029385D" w:rsidRDefault="0029385D" w:rsidP="008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749A" w14:textId="77777777" w:rsidR="0029385D" w:rsidRDefault="0029385D" w:rsidP="008C17CB">
      <w:pPr>
        <w:spacing w:after="0" w:line="240" w:lineRule="auto"/>
      </w:pPr>
      <w:r>
        <w:separator/>
      </w:r>
    </w:p>
  </w:footnote>
  <w:footnote w:type="continuationSeparator" w:id="0">
    <w:p w14:paraId="254BE6CD" w14:textId="77777777" w:rsidR="0029385D" w:rsidRDefault="0029385D" w:rsidP="008C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9B22" w14:textId="5FD3AB11" w:rsidR="008C17CB" w:rsidRDefault="008C17CB">
    <w:pPr>
      <w:pStyle w:val="Topptekst"/>
    </w:pPr>
    <w:r>
      <w:rPr>
        <w:rFonts w:ascii="Times New Roman"/>
        <w:noProof/>
        <w:sz w:val="20"/>
        <w:lang w:eastAsia="nb-NO"/>
      </w:rPr>
      <w:drawing>
        <wp:inline distT="0" distB="0" distL="0" distR="0" wp14:anchorId="4CC553DC" wp14:editId="492F0F9D">
          <wp:extent cx="771525" cy="31073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6285" cy="3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7"/>
      <w:gridCol w:w="4531"/>
    </w:tblGrid>
    <w:tr w:rsidR="00E46280" w14:paraId="6E2F6F2D" w14:textId="77777777" w:rsidTr="00E46280">
      <w:tc>
        <w:tcPr>
          <w:tcW w:w="4531" w:type="dxa"/>
        </w:tcPr>
        <w:p w14:paraId="4A8F449E" w14:textId="2C90AC79" w:rsidR="00E46280" w:rsidRDefault="009A355C" w:rsidP="00E46280">
          <w:pPr>
            <w:pStyle w:val="Topptekst"/>
          </w:pPr>
          <w:r>
            <w:rPr>
              <w:noProof/>
            </w:rPr>
            <w:drawing>
              <wp:inline distT="0" distB="0" distL="0" distR="0" wp14:anchorId="45357ADE" wp14:editId="2E55C923">
                <wp:extent cx="2845798" cy="566998"/>
                <wp:effectExtent l="0" t="0" r="0" b="5080"/>
                <wp:docPr id="783776002" name="Bilde 1" descr="Et bilde som inneholder diagram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3776002" name="Bilde 1" descr="Et bilde som inneholder diagram&#10;&#10;Automatisk generert beskrivels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819" cy="598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548353E" w14:textId="53285299" w:rsidR="00E46280" w:rsidRDefault="00E46280" w:rsidP="00E46280">
          <w:pPr>
            <w:pStyle w:val="Topptekst"/>
            <w:jc w:val="right"/>
          </w:pPr>
        </w:p>
      </w:tc>
    </w:tr>
  </w:tbl>
  <w:p w14:paraId="3651BB63" w14:textId="76D41ECD" w:rsidR="00E46280" w:rsidRPr="00E46280" w:rsidRDefault="00E46280" w:rsidP="00E46280">
    <w:pPr>
      <w:pStyle w:val="Topptekst"/>
    </w:pPr>
    <w:r w:rsidRPr="00E46280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73E"/>
    <w:multiLevelType w:val="hybridMultilevel"/>
    <w:tmpl w:val="5E7AF2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428"/>
    <w:multiLevelType w:val="hybridMultilevel"/>
    <w:tmpl w:val="6F64C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0BF"/>
    <w:multiLevelType w:val="hybridMultilevel"/>
    <w:tmpl w:val="5DF84D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44039"/>
    <w:multiLevelType w:val="hybridMultilevel"/>
    <w:tmpl w:val="F35A6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5749"/>
    <w:multiLevelType w:val="hybridMultilevel"/>
    <w:tmpl w:val="C14E4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5AC"/>
    <w:multiLevelType w:val="hybridMultilevel"/>
    <w:tmpl w:val="8982D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F2B05"/>
    <w:multiLevelType w:val="multilevel"/>
    <w:tmpl w:val="BAEA5AF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3C4274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D90936"/>
    <w:multiLevelType w:val="hybridMultilevel"/>
    <w:tmpl w:val="0FFC97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7232">
    <w:abstractNumId w:val="2"/>
  </w:num>
  <w:num w:numId="2" w16cid:durableId="625963876">
    <w:abstractNumId w:val="1"/>
  </w:num>
  <w:num w:numId="3" w16cid:durableId="1868566558">
    <w:abstractNumId w:val="5"/>
  </w:num>
  <w:num w:numId="4" w16cid:durableId="1861966901">
    <w:abstractNumId w:val="7"/>
  </w:num>
  <w:num w:numId="5" w16cid:durableId="859320023">
    <w:abstractNumId w:val="6"/>
  </w:num>
  <w:num w:numId="6" w16cid:durableId="2115057528">
    <w:abstractNumId w:val="4"/>
  </w:num>
  <w:num w:numId="7" w16cid:durableId="99034368">
    <w:abstractNumId w:val="3"/>
  </w:num>
  <w:num w:numId="8" w16cid:durableId="435322391">
    <w:abstractNumId w:val="8"/>
  </w:num>
  <w:num w:numId="9" w16cid:durableId="18922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CB"/>
    <w:rsid w:val="00000488"/>
    <w:rsid w:val="00021FBB"/>
    <w:rsid w:val="00027750"/>
    <w:rsid w:val="0004104A"/>
    <w:rsid w:val="00044519"/>
    <w:rsid w:val="00053166"/>
    <w:rsid w:val="00087644"/>
    <w:rsid w:val="00090F2A"/>
    <w:rsid w:val="000928BB"/>
    <w:rsid w:val="000A7CC0"/>
    <w:rsid w:val="000C4521"/>
    <w:rsid w:val="000D0647"/>
    <w:rsid w:val="000D4469"/>
    <w:rsid w:val="000E0E45"/>
    <w:rsid w:val="000E1B68"/>
    <w:rsid w:val="000E2E44"/>
    <w:rsid w:val="000F1D52"/>
    <w:rsid w:val="000F7EA6"/>
    <w:rsid w:val="00113EF4"/>
    <w:rsid w:val="00114388"/>
    <w:rsid w:val="0011704E"/>
    <w:rsid w:val="00117E40"/>
    <w:rsid w:val="00121F3F"/>
    <w:rsid w:val="00146F56"/>
    <w:rsid w:val="00167E7E"/>
    <w:rsid w:val="00175B59"/>
    <w:rsid w:val="001830CF"/>
    <w:rsid w:val="00185F1B"/>
    <w:rsid w:val="00196B25"/>
    <w:rsid w:val="001B3C3F"/>
    <w:rsid w:val="001C2F80"/>
    <w:rsid w:val="001C7FFD"/>
    <w:rsid w:val="001D7104"/>
    <w:rsid w:val="001E02C5"/>
    <w:rsid w:val="001E6A8D"/>
    <w:rsid w:val="001F3E58"/>
    <w:rsid w:val="00202C37"/>
    <w:rsid w:val="002048A2"/>
    <w:rsid w:val="002050E4"/>
    <w:rsid w:val="00207EBC"/>
    <w:rsid w:val="00210763"/>
    <w:rsid w:val="0021704A"/>
    <w:rsid w:val="002200E8"/>
    <w:rsid w:val="0022086B"/>
    <w:rsid w:val="00220DE2"/>
    <w:rsid w:val="00271156"/>
    <w:rsid w:val="00284178"/>
    <w:rsid w:val="0029385D"/>
    <w:rsid w:val="002A6525"/>
    <w:rsid w:val="002D184C"/>
    <w:rsid w:val="002F749E"/>
    <w:rsid w:val="00316F60"/>
    <w:rsid w:val="00323330"/>
    <w:rsid w:val="0035138C"/>
    <w:rsid w:val="00366362"/>
    <w:rsid w:val="0037638E"/>
    <w:rsid w:val="003A55BC"/>
    <w:rsid w:val="003C23F2"/>
    <w:rsid w:val="003C33DA"/>
    <w:rsid w:val="003F035F"/>
    <w:rsid w:val="0040195A"/>
    <w:rsid w:val="0040409A"/>
    <w:rsid w:val="0041012A"/>
    <w:rsid w:val="00415632"/>
    <w:rsid w:val="00416634"/>
    <w:rsid w:val="00427328"/>
    <w:rsid w:val="00442831"/>
    <w:rsid w:val="00452544"/>
    <w:rsid w:val="00452667"/>
    <w:rsid w:val="00460453"/>
    <w:rsid w:val="00464930"/>
    <w:rsid w:val="00467A7C"/>
    <w:rsid w:val="00471C6D"/>
    <w:rsid w:val="00472BAA"/>
    <w:rsid w:val="004B3DC1"/>
    <w:rsid w:val="004D48A8"/>
    <w:rsid w:val="004E2576"/>
    <w:rsid w:val="0053123F"/>
    <w:rsid w:val="00543BFF"/>
    <w:rsid w:val="0054763F"/>
    <w:rsid w:val="005476F3"/>
    <w:rsid w:val="00555964"/>
    <w:rsid w:val="005625AF"/>
    <w:rsid w:val="005715B8"/>
    <w:rsid w:val="00573476"/>
    <w:rsid w:val="00577BAA"/>
    <w:rsid w:val="00586F43"/>
    <w:rsid w:val="005B2525"/>
    <w:rsid w:val="005B2CE4"/>
    <w:rsid w:val="005B332B"/>
    <w:rsid w:val="005B452A"/>
    <w:rsid w:val="005D150E"/>
    <w:rsid w:val="005E2A89"/>
    <w:rsid w:val="005F27E0"/>
    <w:rsid w:val="00613941"/>
    <w:rsid w:val="00624D41"/>
    <w:rsid w:val="00636B60"/>
    <w:rsid w:val="00645261"/>
    <w:rsid w:val="006937BA"/>
    <w:rsid w:val="006B5676"/>
    <w:rsid w:val="006C20A0"/>
    <w:rsid w:val="006C5E7D"/>
    <w:rsid w:val="006D19D6"/>
    <w:rsid w:val="006E276E"/>
    <w:rsid w:val="006E6BA5"/>
    <w:rsid w:val="0071001D"/>
    <w:rsid w:val="0071022E"/>
    <w:rsid w:val="00713EE4"/>
    <w:rsid w:val="0071560F"/>
    <w:rsid w:val="007201AF"/>
    <w:rsid w:val="00727A5E"/>
    <w:rsid w:val="00733630"/>
    <w:rsid w:val="00763D3F"/>
    <w:rsid w:val="007659F7"/>
    <w:rsid w:val="007739CC"/>
    <w:rsid w:val="00787F11"/>
    <w:rsid w:val="00791805"/>
    <w:rsid w:val="0079516F"/>
    <w:rsid w:val="007963FC"/>
    <w:rsid w:val="007A11B6"/>
    <w:rsid w:val="007E0110"/>
    <w:rsid w:val="007F1975"/>
    <w:rsid w:val="0081551E"/>
    <w:rsid w:val="00825053"/>
    <w:rsid w:val="00827B69"/>
    <w:rsid w:val="00831D7E"/>
    <w:rsid w:val="0083402A"/>
    <w:rsid w:val="008426BB"/>
    <w:rsid w:val="0084568B"/>
    <w:rsid w:val="008465BE"/>
    <w:rsid w:val="008477EA"/>
    <w:rsid w:val="008534AA"/>
    <w:rsid w:val="00855174"/>
    <w:rsid w:val="00864859"/>
    <w:rsid w:val="008728B9"/>
    <w:rsid w:val="00873BC7"/>
    <w:rsid w:val="008802F6"/>
    <w:rsid w:val="00890D1E"/>
    <w:rsid w:val="00897C02"/>
    <w:rsid w:val="008A3151"/>
    <w:rsid w:val="008A488F"/>
    <w:rsid w:val="008B277A"/>
    <w:rsid w:val="008B52AA"/>
    <w:rsid w:val="008B7653"/>
    <w:rsid w:val="008C17CB"/>
    <w:rsid w:val="008C4EF6"/>
    <w:rsid w:val="008D3D17"/>
    <w:rsid w:val="008E2820"/>
    <w:rsid w:val="008F0374"/>
    <w:rsid w:val="00900D56"/>
    <w:rsid w:val="009071D5"/>
    <w:rsid w:val="00916A33"/>
    <w:rsid w:val="0092410A"/>
    <w:rsid w:val="009311B5"/>
    <w:rsid w:val="00937F47"/>
    <w:rsid w:val="00941709"/>
    <w:rsid w:val="0096103A"/>
    <w:rsid w:val="00961831"/>
    <w:rsid w:val="009659CB"/>
    <w:rsid w:val="00970462"/>
    <w:rsid w:val="00973521"/>
    <w:rsid w:val="0097749D"/>
    <w:rsid w:val="00980491"/>
    <w:rsid w:val="009A355C"/>
    <w:rsid w:val="009A4375"/>
    <w:rsid w:val="009B1F1A"/>
    <w:rsid w:val="009B345E"/>
    <w:rsid w:val="009B45C5"/>
    <w:rsid w:val="009B7737"/>
    <w:rsid w:val="009C1CA3"/>
    <w:rsid w:val="009C7B36"/>
    <w:rsid w:val="009C7E96"/>
    <w:rsid w:val="009F6746"/>
    <w:rsid w:val="00A03C26"/>
    <w:rsid w:val="00A22646"/>
    <w:rsid w:val="00A36343"/>
    <w:rsid w:val="00A66394"/>
    <w:rsid w:val="00A92640"/>
    <w:rsid w:val="00A92B1F"/>
    <w:rsid w:val="00AA15BD"/>
    <w:rsid w:val="00AA21EC"/>
    <w:rsid w:val="00AB6D0C"/>
    <w:rsid w:val="00AB76F1"/>
    <w:rsid w:val="00AD03ED"/>
    <w:rsid w:val="00AD7EF4"/>
    <w:rsid w:val="00AF3560"/>
    <w:rsid w:val="00B00540"/>
    <w:rsid w:val="00B1038F"/>
    <w:rsid w:val="00B1378D"/>
    <w:rsid w:val="00B270A3"/>
    <w:rsid w:val="00B31412"/>
    <w:rsid w:val="00B40DC8"/>
    <w:rsid w:val="00B466B5"/>
    <w:rsid w:val="00B506F6"/>
    <w:rsid w:val="00B60BA3"/>
    <w:rsid w:val="00B616E1"/>
    <w:rsid w:val="00B76BA3"/>
    <w:rsid w:val="00B82D74"/>
    <w:rsid w:val="00B8628A"/>
    <w:rsid w:val="00B97554"/>
    <w:rsid w:val="00BC60D4"/>
    <w:rsid w:val="00BC7090"/>
    <w:rsid w:val="00BD37F0"/>
    <w:rsid w:val="00BE1F1C"/>
    <w:rsid w:val="00BE5C34"/>
    <w:rsid w:val="00BF6A3B"/>
    <w:rsid w:val="00C02DA7"/>
    <w:rsid w:val="00C251A9"/>
    <w:rsid w:val="00C47D84"/>
    <w:rsid w:val="00C567E4"/>
    <w:rsid w:val="00C77589"/>
    <w:rsid w:val="00C875F9"/>
    <w:rsid w:val="00CA0128"/>
    <w:rsid w:val="00CA6E18"/>
    <w:rsid w:val="00CF78C2"/>
    <w:rsid w:val="00CF7F7F"/>
    <w:rsid w:val="00D11FE5"/>
    <w:rsid w:val="00D14054"/>
    <w:rsid w:val="00D22847"/>
    <w:rsid w:val="00D270AF"/>
    <w:rsid w:val="00D33B1E"/>
    <w:rsid w:val="00D3758D"/>
    <w:rsid w:val="00D37B63"/>
    <w:rsid w:val="00D47B09"/>
    <w:rsid w:val="00D52D56"/>
    <w:rsid w:val="00D6069B"/>
    <w:rsid w:val="00D710DB"/>
    <w:rsid w:val="00D93045"/>
    <w:rsid w:val="00DA0A82"/>
    <w:rsid w:val="00DB0C8A"/>
    <w:rsid w:val="00DB2867"/>
    <w:rsid w:val="00DB353E"/>
    <w:rsid w:val="00DB7F31"/>
    <w:rsid w:val="00DD2608"/>
    <w:rsid w:val="00DE046B"/>
    <w:rsid w:val="00DF7890"/>
    <w:rsid w:val="00E05D4B"/>
    <w:rsid w:val="00E270CA"/>
    <w:rsid w:val="00E37D3B"/>
    <w:rsid w:val="00E4374D"/>
    <w:rsid w:val="00E44A56"/>
    <w:rsid w:val="00E46280"/>
    <w:rsid w:val="00E53D53"/>
    <w:rsid w:val="00E551A9"/>
    <w:rsid w:val="00E556AB"/>
    <w:rsid w:val="00E558AD"/>
    <w:rsid w:val="00E57AEB"/>
    <w:rsid w:val="00E700AA"/>
    <w:rsid w:val="00E9022A"/>
    <w:rsid w:val="00E93B9D"/>
    <w:rsid w:val="00EB3287"/>
    <w:rsid w:val="00EC085D"/>
    <w:rsid w:val="00EC7C57"/>
    <w:rsid w:val="00ED76D7"/>
    <w:rsid w:val="00EE4570"/>
    <w:rsid w:val="00EE5F9F"/>
    <w:rsid w:val="00EE6464"/>
    <w:rsid w:val="00EF0150"/>
    <w:rsid w:val="00EF259C"/>
    <w:rsid w:val="00F13DCA"/>
    <w:rsid w:val="00F22F44"/>
    <w:rsid w:val="00F31C0C"/>
    <w:rsid w:val="00F369C7"/>
    <w:rsid w:val="00F40827"/>
    <w:rsid w:val="00F56170"/>
    <w:rsid w:val="00F80B03"/>
    <w:rsid w:val="00F86EF7"/>
    <w:rsid w:val="00F96E13"/>
    <w:rsid w:val="00FA2293"/>
    <w:rsid w:val="00FB30DC"/>
    <w:rsid w:val="00FC567E"/>
    <w:rsid w:val="00FE7F21"/>
    <w:rsid w:val="00FF07AE"/>
    <w:rsid w:val="00FF22AC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BD12A"/>
  <w15:chartTrackingRefBased/>
  <w15:docId w15:val="{93A0FD44-682E-4338-B530-97E83592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3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01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5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7CB"/>
  </w:style>
  <w:style w:type="paragraph" w:styleId="Bunntekst">
    <w:name w:val="footer"/>
    <w:basedOn w:val="Normal"/>
    <w:link w:val="BunntekstTegn"/>
    <w:uiPriority w:val="99"/>
    <w:unhideWhenUsed/>
    <w:rsid w:val="008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7CB"/>
  </w:style>
  <w:style w:type="paragraph" w:styleId="Ingenmellomrom">
    <w:name w:val="No Spacing"/>
    <w:uiPriority w:val="1"/>
    <w:qFormat/>
    <w:rsid w:val="00D33B1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33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D03ED"/>
    <w:pPr>
      <w:ind w:left="720"/>
      <w:contextualSpacing/>
    </w:pPr>
  </w:style>
  <w:style w:type="table" w:styleId="Tabellrutenett">
    <w:name w:val="Table Grid"/>
    <w:basedOn w:val="Vanligtabell"/>
    <w:uiPriority w:val="39"/>
    <w:rsid w:val="00E4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02C37"/>
    <w:rPr>
      <w:color w:val="0563C1" w:themeColor="hyperlink"/>
      <w:u w:val="single"/>
    </w:rPr>
  </w:style>
  <w:style w:type="paragraph" w:customStyle="1" w:styleId="xxxxxmsonormal">
    <w:name w:val="xxxxxmsonormal"/>
    <w:basedOn w:val="Normal"/>
    <w:rsid w:val="00787F1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01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5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55174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55174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55174"/>
    <w:pPr>
      <w:spacing w:after="100"/>
      <w:ind w:left="220"/>
    </w:pPr>
  </w:style>
  <w:style w:type="character" w:styleId="Ulstomtale">
    <w:name w:val="Unresolved Mention"/>
    <w:basedOn w:val="Standardskriftforavsnitt"/>
    <w:uiPriority w:val="99"/>
    <w:semiHidden/>
    <w:unhideWhenUsed/>
    <w:rsid w:val="006C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d2305@rotary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.d2305@rotary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2305.rotary.no/no/fond-og-tilskud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F0A3-B46A-4170-9DE7-CC7D69F3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Heine Olsen</dc:creator>
  <cp:keywords/>
  <dc:description/>
  <cp:lastModifiedBy>Tor Odd Silset</cp:lastModifiedBy>
  <cp:revision>4</cp:revision>
  <cp:lastPrinted>2023-01-04T09:57:00Z</cp:lastPrinted>
  <dcterms:created xsi:type="dcterms:W3CDTF">2023-03-21T17:25:00Z</dcterms:created>
  <dcterms:modified xsi:type="dcterms:W3CDTF">2023-04-16T15:07:00Z</dcterms:modified>
</cp:coreProperties>
</file>